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D2" w:rsidRDefault="00F107D2">
      <w:pPr>
        <w:rPr>
          <w:b/>
          <w:sz w:val="20"/>
        </w:rPr>
      </w:pPr>
    </w:p>
    <w:p w:rsidR="00F107D2" w:rsidRDefault="00F107D2">
      <w:pPr>
        <w:rPr>
          <w:b/>
          <w:sz w:val="20"/>
        </w:rPr>
      </w:pPr>
    </w:p>
    <w:p w:rsidR="00F107D2" w:rsidRDefault="00C278A4">
      <w:pPr>
        <w:pStyle w:val="a3"/>
        <w:spacing w:before="180"/>
        <w:ind w:left="722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локальных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p w:rsidR="00F107D2" w:rsidRDefault="00F107D2">
      <w:pPr>
        <w:rPr>
          <w:b/>
          <w:sz w:val="20"/>
        </w:rPr>
      </w:pPr>
    </w:p>
    <w:p w:rsidR="00F107D2" w:rsidRDefault="00F107D2">
      <w:pPr>
        <w:spacing w:before="8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68"/>
      </w:tblGrid>
      <w:tr w:rsidR="00F107D2">
        <w:trPr>
          <w:trHeight w:val="829"/>
        </w:trPr>
        <w:tc>
          <w:tcPr>
            <w:tcW w:w="5492" w:type="dxa"/>
            <w:tcBorders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line="276" w:lineRule="exact"/>
              <w:ind w:left="4" w:right="26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акта, регламентирующего направление/вид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4868" w:type="dxa"/>
            <w:tcBorders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35"/>
              <w:ind w:right="1210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Правовые основания наличия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F107D2">
        <w:trPr>
          <w:trHeight w:val="673"/>
        </w:trPr>
        <w:tc>
          <w:tcPr>
            <w:tcW w:w="103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2"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</w:tr>
      <w:tr w:rsidR="00F107D2">
        <w:trPr>
          <w:trHeight w:val="2327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C278A4">
            <w:pPr>
              <w:pStyle w:val="TableParagraph"/>
              <w:spacing w:before="202"/>
              <w:ind w:left="4" w:right="258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 w:rsidR="00AA7D73">
              <w:rPr>
                <w:sz w:val="24"/>
              </w:rPr>
              <w:t xml:space="preserve">приема </w:t>
            </w:r>
            <w:proofErr w:type="gramStart"/>
            <w:r w:rsidR="00AA7D73">
              <w:rPr>
                <w:sz w:val="24"/>
              </w:rPr>
              <w:t>обучающихся</w:t>
            </w:r>
            <w:proofErr w:type="gramEnd"/>
            <w:r w:rsidR="00AA7D73">
              <w:rPr>
                <w:sz w:val="24"/>
              </w:rPr>
              <w:t xml:space="preserve"> в 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11"/>
              <w:ind w:right="68"/>
              <w:rPr>
                <w:sz w:val="24"/>
              </w:rPr>
            </w:pPr>
            <w:proofErr w:type="gramStart"/>
            <w:r>
              <w:rPr>
                <w:sz w:val="24"/>
                <w:u w:val="single"/>
              </w:rPr>
              <w:t>Пункт. 8</w:t>
            </w:r>
            <w:r>
              <w:rPr>
                <w:sz w:val="24"/>
              </w:rPr>
              <w:t xml:space="preserve"> ч. 3 ст. 28, </w:t>
            </w:r>
            <w:r>
              <w:rPr>
                <w:sz w:val="24"/>
                <w:u w:val="single"/>
              </w:rPr>
              <w:t>ч. 2</w:t>
            </w:r>
            <w:r>
              <w:rPr>
                <w:sz w:val="24"/>
              </w:rPr>
              <w:t xml:space="preserve"> ст. 30, </w:t>
            </w:r>
            <w:r>
              <w:rPr>
                <w:sz w:val="24"/>
                <w:u w:val="single"/>
              </w:rPr>
              <w:t>ч. 9</w:t>
            </w:r>
            <w:r>
              <w:rPr>
                <w:sz w:val="24"/>
              </w:rPr>
              <w:t xml:space="preserve"> ст. 55, </w:t>
            </w:r>
            <w:r>
              <w:rPr>
                <w:sz w:val="24"/>
                <w:u w:val="single"/>
              </w:rPr>
              <w:t>ч.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ст. 55 Федерального закона "Об 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Российской Федерации", письмо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01.04.2013 </w:t>
            </w:r>
            <w:r>
              <w:rPr>
                <w:sz w:val="24"/>
                <w:u w:val="single"/>
              </w:rPr>
              <w:t>№ ИР-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170/17</w:t>
            </w:r>
            <w:r>
              <w:rPr>
                <w:sz w:val="24"/>
              </w:rPr>
              <w:t xml:space="preserve"> «О Федеральном законе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 Федерации"»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рекомендациям</w:t>
            </w:r>
            <w:proofErr w:type="gramEnd"/>
          </w:p>
          <w:p w:rsidR="00F107D2" w:rsidRDefault="00C278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ИР-170/17)</w:t>
            </w:r>
          </w:p>
        </w:tc>
      </w:tr>
      <w:tr w:rsidR="00F107D2">
        <w:trPr>
          <w:trHeight w:val="947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F107D2" w:rsidRDefault="00C278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0" w:line="270" w:lineRule="atLeast"/>
              <w:ind w:right="571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Пункт 1</w:t>
            </w:r>
            <w:r>
              <w:rPr>
                <w:sz w:val="24"/>
              </w:rPr>
              <w:t xml:space="preserve"> ч. 3 ст. 28, </w:t>
            </w:r>
            <w:r>
              <w:rPr>
                <w:sz w:val="24"/>
                <w:u w:val="single"/>
              </w:rPr>
              <w:t>ч. 2</w:t>
            </w:r>
            <w:r>
              <w:rPr>
                <w:sz w:val="24"/>
              </w:rPr>
              <w:t xml:space="preserve"> ст. 30, </w:t>
            </w:r>
            <w:r>
              <w:rPr>
                <w:sz w:val="24"/>
                <w:u w:val="single"/>
              </w:rPr>
              <w:t>ч. 2</w:t>
            </w:r>
            <w:r>
              <w:rPr>
                <w:sz w:val="24"/>
              </w:rPr>
              <w:t xml:space="preserve"> ст. 55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 закона "Об образовании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F107D2">
        <w:trPr>
          <w:trHeight w:val="1775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C278A4">
            <w:pPr>
              <w:pStyle w:val="TableParagraph"/>
              <w:spacing w:before="202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right="46"/>
              <w:rPr>
                <w:sz w:val="24"/>
              </w:rPr>
            </w:pPr>
            <w:r>
              <w:rPr>
                <w:sz w:val="24"/>
                <w:u w:val="single"/>
              </w:rPr>
              <w:t>Статья 100</w:t>
            </w:r>
            <w:r>
              <w:rPr>
                <w:sz w:val="24"/>
              </w:rPr>
              <w:t xml:space="preserve"> Трудового кодекса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от 30.12.2001 № 197-ФЗ, </w:t>
            </w:r>
            <w:r>
              <w:rPr>
                <w:sz w:val="24"/>
                <w:u w:val="single"/>
              </w:rPr>
              <w:t>ч. 7</w:t>
            </w:r>
            <w:r>
              <w:rPr>
                <w:sz w:val="24"/>
              </w:rPr>
              <w:t xml:space="preserve"> 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 Федерального закона "Об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19.34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 к рекомендациям письма № 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170/17</w:t>
            </w:r>
          </w:p>
        </w:tc>
      </w:tr>
      <w:tr w:rsidR="00F107D2">
        <w:trPr>
          <w:trHeight w:val="947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111"/>
              <w:ind w:left="4" w:right="874"/>
              <w:rPr>
                <w:sz w:val="24"/>
              </w:rPr>
            </w:pPr>
            <w:r>
              <w:rPr>
                <w:sz w:val="24"/>
              </w:rPr>
              <w:t>Правила/Положение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</w:p>
          <w:p w:rsidR="00F107D2" w:rsidRDefault="00C278A4">
            <w:pPr>
              <w:pStyle w:val="TableParagraph"/>
              <w:spacing w:before="1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11"/>
              <w:ind w:right="201"/>
              <w:rPr>
                <w:sz w:val="24"/>
              </w:rPr>
            </w:pPr>
            <w:r>
              <w:rPr>
                <w:sz w:val="24"/>
                <w:u w:val="single"/>
              </w:rPr>
              <w:t>ч. 2</w:t>
            </w:r>
            <w:r>
              <w:rPr>
                <w:sz w:val="24"/>
              </w:rPr>
              <w:t xml:space="preserve"> ст. 30, </w:t>
            </w:r>
            <w:r>
              <w:rPr>
                <w:sz w:val="24"/>
                <w:u w:val="single"/>
              </w:rPr>
              <w:t>ч. 2</w:t>
            </w:r>
            <w:r>
              <w:rPr>
                <w:sz w:val="24"/>
              </w:rPr>
              <w:t xml:space="preserve"> ст. 62 Федерального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</w:p>
          <w:p w:rsidR="00F107D2" w:rsidRDefault="00C278A4">
            <w:pPr>
              <w:pStyle w:val="TableParagraph"/>
              <w:spacing w:before="1" w:line="264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п.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19.34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</w:p>
        </w:tc>
      </w:tr>
    </w:tbl>
    <w:p w:rsidR="00F107D2" w:rsidRDefault="00F107D2">
      <w:pPr>
        <w:spacing w:line="264" w:lineRule="exact"/>
        <w:rPr>
          <w:sz w:val="24"/>
        </w:rPr>
        <w:sectPr w:rsidR="00F107D2">
          <w:type w:val="continuous"/>
          <w:pgSz w:w="11910" w:h="16840"/>
          <w:pgMar w:top="76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68"/>
      </w:tblGrid>
      <w:tr w:rsidR="00F107D2">
        <w:trPr>
          <w:trHeight w:val="335"/>
        </w:trPr>
        <w:tc>
          <w:tcPr>
            <w:tcW w:w="549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45" w:line="270" w:lineRule="exact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ИР-170/17</w:t>
            </w:r>
          </w:p>
        </w:tc>
      </w:tr>
      <w:tr w:rsidR="00F107D2">
        <w:trPr>
          <w:trHeight w:val="671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 w:rsidP="00AA7D73">
            <w:pPr>
              <w:pStyle w:val="TableParagraph"/>
              <w:spacing w:before="100" w:line="270" w:lineRule="atLeast"/>
              <w:ind w:left="0" w:right="391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0" w:line="270" w:lineRule="atLeast"/>
              <w:ind w:right="19"/>
              <w:rPr>
                <w:sz w:val="24"/>
              </w:rPr>
            </w:pPr>
            <w:r>
              <w:rPr>
                <w:sz w:val="24"/>
                <w:u w:val="single"/>
              </w:rPr>
              <w:t>Пункт 18</w:t>
            </w:r>
            <w:r>
              <w:rPr>
                <w:sz w:val="24"/>
              </w:rPr>
              <w:t xml:space="preserve"> ч. 3 ст. 28 Федерального закона "Об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F107D2">
        <w:trPr>
          <w:trHeight w:val="671"/>
        </w:trPr>
        <w:tc>
          <w:tcPr>
            <w:tcW w:w="103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0"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F107D2">
        <w:trPr>
          <w:trHeight w:val="671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1"/>
              </w:rPr>
            </w:pPr>
          </w:p>
          <w:p w:rsidR="00F107D2" w:rsidRDefault="00C278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 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right="259"/>
              <w:rPr>
                <w:sz w:val="24"/>
              </w:rPr>
            </w:pPr>
            <w:r>
              <w:rPr>
                <w:sz w:val="24"/>
                <w:u w:val="single"/>
              </w:rPr>
              <w:t>Статья. 17</w:t>
            </w:r>
            <w:r>
              <w:rPr>
                <w:sz w:val="24"/>
              </w:rPr>
              <w:t>, ч. 3 ст. 44 Федерального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F107D2">
        <w:trPr>
          <w:trHeight w:val="1223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 w:right="150"/>
              <w:rPr>
                <w:sz w:val="24"/>
              </w:rPr>
            </w:pPr>
            <w:r>
              <w:rPr>
                <w:sz w:val="24"/>
              </w:rPr>
              <w:t>Локальный акт, устанавливающий язык (языки)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организации, осуществляющей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F107D2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:rsidR="00F107D2" w:rsidRDefault="00C278A4">
            <w:pPr>
              <w:pStyle w:val="TableParagraph"/>
              <w:ind w:right="620"/>
              <w:rPr>
                <w:sz w:val="24"/>
              </w:rPr>
            </w:pPr>
            <w:r>
              <w:rPr>
                <w:sz w:val="24"/>
                <w:u w:val="single"/>
              </w:rPr>
              <w:t>Часть 6</w:t>
            </w:r>
            <w:r>
              <w:rPr>
                <w:sz w:val="24"/>
              </w:rPr>
              <w:t xml:space="preserve"> ст. 14 Федерального закона "Об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Федерации"</w:t>
            </w:r>
          </w:p>
        </w:tc>
      </w:tr>
      <w:tr w:rsidR="00F107D2">
        <w:trPr>
          <w:trHeight w:val="1223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C278A4">
            <w:pPr>
              <w:pStyle w:val="TableParagraph"/>
              <w:spacing w:before="221"/>
              <w:ind w:left="4"/>
              <w:rPr>
                <w:sz w:val="24"/>
              </w:rPr>
            </w:pPr>
            <w:r>
              <w:rPr>
                <w:sz w:val="24"/>
                <w:u w:val="single"/>
              </w:rPr>
              <w:t>Положение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об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индивидуальном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учебном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плане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right="37"/>
              <w:rPr>
                <w:sz w:val="24"/>
              </w:rPr>
            </w:pPr>
            <w:r>
              <w:rPr>
                <w:sz w:val="24"/>
                <w:u w:val="single"/>
              </w:rPr>
              <w:t>Пункт 3</w:t>
            </w:r>
            <w:r>
              <w:rPr>
                <w:sz w:val="24"/>
              </w:rPr>
              <w:t xml:space="preserve"> ч. 1 ст. 34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образовании в Российской Федерации", </w:t>
            </w:r>
            <w:r>
              <w:rPr>
                <w:sz w:val="24"/>
                <w:u w:val="single"/>
              </w:rPr>
              <w:t>19.34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Приложения к рекомендациям письма № 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170/17</w:t>
            </w:r>
          </w:p>
        </w:tc>
      </w:tr>
      <w:tr w:rsidR="00F107D2">
        <w:trPr>
          <w:trHeight w:val="671"/>
        </w:trPr>
        <w:tc>
          <w:tcPr>
            <w:tcW w:w="103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достижений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F107D2">
        <w:trPr>
          <w:trHeight w:val="119"/>
        </w:trPr>
        <w:tc>
          <w:tcPr>
            <w:tcW w:w="10360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F107D2" w:rsidRDefault="00F107D2">
            <w:pPr>
              <w:pStyle w:val="TableParagraph"/>
              <w:ind w:left="0"/>
              <w:rPr>
                <w:sz w:val="6"/>
              </w:rPr>
            </w:pPr>
          </w:p>
        </w:tc>
      </w:tr>
      <w:tr w:rsidR="00F107D2">
        <w:trPr>
          <w:trHeight w:val="277"/>
        </w:trPr>
        <w:tc>
          <w:tcPr>
            <w:tcW w:w="5492" w:type="dxa"/>
            <w:tcBorders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4868" w:type="dxa"/>
            <w:tcBorders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Пункт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13</w:t>
            </w:r>
            <w:r>
              <w:rPr>
                <w:sz w:val="24"/>
              </w:rPr>
              <w:t xml:space="preserve"> 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ч.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</w:p>
        </w:tc>
      </w:tr>
    </w:tbl>
    <w:p w:rsidR="00F107D2" w:rsidRDefault="00F107D2">
      <w:pPr>
        <w:spacing w:line="258" w:lineRule="exact"/>
        <w:rPr>
          <w:sz w:val="24"/>
        </w:rPr>
        <w:sectPr w:rsidR="00F107D2">
          <w:pgSz w:w="11910" w:h="16840"/>
          <w:pgMar w:top="84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68"/>
      </w:tblGrid>
      <w:tr w:rsidR="00F107D2">
        <w:trPr>
          <w:trHeight w:val="1103"/>
        </w:trPr>
        <w:tc>
          <w:tcPr>
            <w:tcW w:w="5492" w:type="dxa"/>
            <w:tcBorders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ind w:right="201"/>
              <w:rPr>
                <w:sz w:val="24"/>
              </w:rPr>
            </w:pPr>
            <w:r>
              <w:rPr>
                <w:sz w:val="24"/>
              </w:rPr>
              <w:t>"Об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Федеральные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 общего</w:t>
            </w:r>
          </w:p>
          <w:p w:rsidR="00F107D2" w:rsidRDefault="00C278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107D2">
        <w:trPr>
          <w:trHeight w:val="947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 w:right="29"/>
              <w:rPr>
                <w:sz w:val="24"/>
              </w:rPr>
            </w:pPr>
            <w:r>
              <w:rPr>
                <w:sz w:val="24"/>
              </w:rPr>
              <w:t>Положение об индивидуальном учете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72"/>
              <w:ind w:right="19"/>
              <w:rPr>
                <w:sz w:val="24"/>
              </w:rPr>
            </w:pPr>
            <w:r>
              <w:rPr>
                <w:sz w:val="24"/>
                <w:u w:val="single"/>
              </w:rPr>
              <w:t>Пункт 11</w:t>
            </w:r>
            <w:r>
              <w:rPr>
                <w:sz w:val="24"/>
              </w:rPr>
              <w:t xml:space="preserve"> ч. 3 ст. 28 Федерального закона "Об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</w:p>
          <w:p w:rsidR="00F107D2" w:rsidRDefault="00C278A4">
            <w:pPr>
              <w:pStyle w:val="TableParagraph"/>
              <w:ind w:right="1035"/>
              <w:rPr>
                <w:sz w:val="24"/>
              </w:rPr>
            </w:pPr>
            <w:r>
              <w:rPr>
                <w:sz w:val="24"/>
              </w:rPr>
              <w:t>Федеральные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F107D2">
        <w:trPr>
          <w:trHeight w:val="671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 w:right="601"/>
              <w:rPr>
                <w:sz w:val="24"/>
              </w:rPr>
            </w:pPr>
            <w:r>
              <w:rPr>
                <w:sz w:val="24"/>
              </w:rPr>
              <w:t>Положение о портфеле/портфолио 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107D2" w:rsidRDefault="00F107D2">
            <w:pPr>
              <w:rPr>
                <w:sz w:val="2"/>
                <w:szCs w:val="2"/>
              </w:rPr>
            </w:pPr>
          </w:p>
        </w:tc>
      </w:tr>
      <w:tr w:rsidR="00F107D2">
        <w:trPr>
          <w:trHeight w:val="2054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F107D2" w:rsidRDefault="00C278A4">
            <w:pPr>
              <w:pStyle w:val="TableParagraph"/>
              <w:ind w:left="4" w:right="170"/>
              <w:rPr>
                <w:sz w:val="24"/>
              </w:rPr>
            </w:pPr>
            <w:r>
              <w:rPr>
                <w:sz w:val="24"/>
              </w:rPr>
              <w:t>Положение о формах, периодичности, 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5"/>
              <w:ind w:right="46"/>
              <w:rPr>
                <w:sz w:val="24"/>
              </w:rPr>
            </w:pPr>
            <w:r>
              <w:rPr>
                <w:sz w:val="24"/>
                <w:u w:val="single"/>
              </w:rPr>
              <w:t>Часть 3</w:t>
            </w:r>
            <w:r>
              <w:rPr>
                <w:sz w:val="24"/>
              </w:rPr>
              <w:t xml:space="preserve"> ст. 17, </w:t>
            </w:r>
            <w:r>
              <w:rPr>
                <w:sz w:val="24"/>
                <w:u w:val="single"/>
              </w:rPr>
              <w:t>п. 10</w:t>
            </w:r>
            <w:r>
              <w:rPr>
                <w:sz w:val="24"/>
              </w:rPr>
              <w:t xml:space="preserve"> ч. 3 ст. 28, </w:t>
            </w:r>
            <w:r>
              <w:rPr>
                <w:sz w:val="24"/>
                <w:u w:val="single"/>
              </w:rPr>
              <w:t>ч. 3</w:t>
            </w:r>
            <w:r>
              <w:rPr>
                <w:sz w:val="24"/>
              </w:rPr>
              <w:t xml:space="preserve"> ст. 34, </w:t>
            </w:r>
            <w:r>
              <w:rPr>
                <w:sz w:val="24"/>
                <w:u w:val="single"/>
              </w:rPr>
              <w:t>ч.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 58 Федерального закона "Об образовании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 Российской Федерации", </w:t>
            </w:r>
            <w:r>
              <w:rPr>
                <w:sz w:val="24"/>
                <w:u w:val="single"/>
              </w:rPr>
              <w:t>п. 19.34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 к рекомендациям письма № 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170/17, Фед</w:t>
            </w:r>
            <w:r>
              <w:rPr>
                <w:sz w:val="24"/>
              </w:rPr>
              <w:t>еральные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стандарты общего</w:t>
            </w:r>
          </w:p>
          <w:p w:rsidR="00F107D2" w:rsidRDefault="00C278A4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</w:tr>
      <w:tr w:rsidR="00F107D2">
        <w:trPr>
          <w:trHeight w:val="1775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F107D2" w:rsidRDefault="00C278A4">
            <w:pPr>
              <w:pStyle w:val="TableParagraph"/>
              <w:ind w:left="4" w:right="956"/>
              <w:rPr>
                <w:sz w:val="24"/>
              </w:rPr>
            </w:pPr>
            <w:r>
              <w:rPr>
                <w:sz w:val="24"/>
              </w:rPr>
              <w:t>Положение о порядке и формах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5"/>
              <w:ind w:right="402"/>
              <w:rPr>
                <w:sz w:val="24"/>
              </w:rPr>
            </w:pPr>
            <w:r>
              <w:rPr>
                <w:sz w:val="24"/>
                <w:u w:val="single"/>
              </w:rPr>
              <w:t>Статья 59</w:t>
            </w:r>
            <w:r>
              <w:rPr>
                <w:sz w:val="24"/>
              </w:rPr>
              <w:t xml:space="preserve"> Федерального закона "Об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п.</w:t>
            </w:r>
          </w:p>
          <w:p w:rsidR="00F107D2" w:rsidRDefault="00C278A4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19.34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</w:p>
          <w:p w:rsidR="00F107D2" w:rsidRDefault="00C278A4">
            <w:pPr>
              <w:pStyle w:val="TableParagraph"/>
              <w:spacing w:line="270" w:lineRule="atLeast"/>
              <w:ind w:right="7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ИР-170/17,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F107D2">
        <w:trPr>
          <w:trHeight w:val="671"/>
        </w:trPr>
        <w:tc>
          <w:tcPr>
            <w:tcW w:w="103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</w:tr>
      <w:tr w:rsidR="00F107D2">
        <w:trPr>
          <w:trHeight w:val="1502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:rsidR="00F107D2" w:rsidRDefault="00C278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5"/>
              <w:ind w:right="152"/>
              <w:rPr>
                <w:sz w:val="24"/>
              </w:rPr>
            </w:pPr>
            <w:r>
              <w:rPr>
                <w:sz w:val="24"/>
                <w:u w:val="single"/>
              </w:rPr>
              <w:t>Пункт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</w:p>
          <w:p w:rsidR="00F107D2" w:rsidRDefault="00C278A4">
            <w:pPr>
              <w:pStyle w:val="TableParagraph"/>
              <w:spacing w:line="270" w:lineRule="atLeast"/>
              <w:ind w:right="1035"/>
              <w:rPr>
                <w:sz w:val="24"/>
              </w:rPr>
            </w:pPr>
            <w:r>
              <w:rPr>
                <w:sz w:val="24"/>
              </w:rPr>
              <w:t>Федеральные государственные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стандарты общего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</w:tbl>
    <w:p w:rsidR="00F107D2" w:rsidRDefault="00F107D2">
      <w:pPr>
        <w:spacing w:line="270" w:lineRule="atLeast"/>
        <w:rPr>
          <w:sz w:val="24"/>
        </w:rPr>
        <w:sectPr w:rsidR="00F107D2">
          <w:pgSz w:w="11910" w:h="16840"/>
          <w:pgMar w:top="90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68"/>
      </w:tblGrid>
      <w:tr w:rsidR="00F107D2" w:rsidTr="00AA7D73">
        <w:trPr>
          <w:trHeight w:val="395"/>
        </w:trPr>
        <w:tc>
          <w:tcPr>
            <w:tcW w:w="1036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107D2" w:rsidRDefault="00C278A4">
            <w:pPr>
              <w:pStyle w:val="TableParagraph"/>
              <w:spacing w:before="110" w:line="26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Локальные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акты,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регламентирующие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</w:p>
        </w:tc>
      </w:tr>
      <w:tr w:rsidR="00F107D2" w:rsidTr="00AA7D73">
        <w:trPr>
          <w:trHeight w:val="950"/>
        </w:trPr>
        <w:tc>
          <w:tcPr>
            <w:tcW w:w="5492" w:type="dxa"/>
            <w:tcBorders>
              <w:left w:val="single" w:sz="4" w:space="0" w:color="000000"/>
            </w:tcBorders>
          </w:tcPr>
          <w:p w:rsidR="00F107D2" w:rsidRDefault="00C278A4">
            <w:pPr>
              <w:pStyle w:val="TableParagraph"/>
              <w:spacing w:before="105"/>
              <w:ind w:left="4" w:right="213"/>
              <w:rPr>
                <w:sz w:val="24"/>
              </w:rPr>
            </w:pPr>
            <w:r>
              <w:rPr>
                <w:sz w:val="24"/>
              </w:rPr>
              <w:t>Положение о комиссии по урегулированию споров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F107D2" w:rsidRDefault="00C278A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исполнении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tcBorders>
              <w:right w:val="single" w:sz="4" w:space="0" w:color="000000"/>
            </w:tcBorders>
          </w:tcPr>
          <w:p w:rsidR="00F107D2" w:rsidRDefault="00C278A4">
            <w:pPr>
              <w:pStyle w:val="TableParagraph"/>
              <w:spacing w:before="105"/>
              <w:ind w:right="112"/>
              <w:rPr>
                <w:sz w:val="24"/>
              </w:rPr>
            </w:pPr>
            <w:r>
              <w:rPr>
                <w:sz w:val="24"/>
                <w:u w:val="single"/>
              </w:rPr>
              <w:t>Пункт 2</w:t>
            </w:r>
            <w:r>
              <w:rPr>
                <w:sz w:val="24"/>
              </w:rPr>
              <w:t xml:space="preserve"> ч. 1, </w:t>
            </w:r>
            <w:r>
              <w:rPr>
                <w:sz w:val="24"/>
                <w:u w:val="single"/>
              </w:rPr>
              <w:t>ч. 6</w:t>
            </w:r>
            <w:r>
              <w:rPr>
                <w:sz w:val="24"/>
              </w:rPr>
              <w:t xml:space="preserve"> ст. 45 Федерального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</w:p>
          <w:p w:rsidR="00F107D2" w:rsidRDefault="00C278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  <w:u w:val="single"/>
              </w:rPr>
              <w:t>п.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19.34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рекомендациям</w:t>
            </w:r>
          </w:p>
        </w:tc>
      </w:tr>
    </w:tbl>
    <w:p w:rsidR="00F107D2" w:rsidRDefault="00C278A4">
      <w:pPr>
        <w:rPr>
          <w:sz w:val="2"/>
          <w:szCs w:val="2"/>
        </w:rPr>
      </w:pPr>
      <w:r>
        <w:pict>
          <v:rect id="_x0000_s1028" style="position:absolute;margin-left:50.15pt;margin-top:114.6pt;width:280.5pt;height:.7pt;z-index:-16035840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50.15pt;margin-top:148.95pt;width:524.05pt;height:.7pt;z-index:-16035328;mso-position-horizontal-relative:page;mso-position-vertical-relative:page" fillcolor="black" stroked="f">
            <w10:wrap anchorx="page" anchory="page"/>
          </v:rect>
        </w:pict>
      </w:r>
      <w:r>
        <w:pict>
          <v:rect id="_x0000_s1026" style="position:absolute;margin-left:50.15pt;margin-top:183.25pt;width:280.5pt;height:.7pt;z-index:-16034816;mso-position-horizontal-relative:page;mso-position-vertical-relative:page" fillcolor="black" stroked="f">
            <w10:wrap anchorx="page" anchory="page"/>
          </v:rect>
        </w:pict>
      </w:r>
    </w:p>
    <w:p w:rsidR="00F107D2" w:rsidRDefault="00F107D2">
      <w:pPr>
        <w:rPr>
          <w:sz w:val="2"/>
          <w:szCs w:val="2"/>
        </w:rPr>
        <w:sectPr w:rsidR="00F107D2">
          <w:pgSz w:w="11910" w:h="16840"/>
          <w:pgMar w:top="840" w:right="300" w:bottom="280" w:left="102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2"/>
        <w:gridCol w:w="4868"/>
      </w:tblGrid>
      <w:tr w:rsidR="00F107D2">
        <w:trPr>
          <w:trHeight w:val="335"/>
        </w:trPr>
        <w:tc>
          <w:tcPr>
            <w:tcW w:w="549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6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52" w:line="264" w:lineRule="exact"/>
              <w:rPr>
                <w:sz w:val="24"/>
              </w:rPr>
            </w:pPr>
            <w:r>
              <w:rPr>
                <w:sz w:val="24"/>
              </w:rPr>
              <w:t>письма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ИР-170/17</w:t>
            </w:r>
          </w:p>
        </w:tc>
      </w:tr>
      <w:tr w:rsidR="00F107D2">
        <w:trPr>
          <w:trHeight w:val="1223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111"/>
              <w:ind w:left="4" w:right="265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  <w:p w:rsidR="00F107D2" w:rsidRDefault="00C278A4">
            <w:pPr>
              <w:pStyle w:val="TableParagraph"/>
              <w:spacing w:line="270" w:lineRule="atLeast"/>
              <w:ind w:left="4" w:right="565"/>
              <w:rPr>
                <w:sz w:val="24"/>
              </w:rPr>
            </w:pPr>
            <w:r>
              <w:rPr>
                <w:sz w:val="24"/>
              </w:rPr>
              <w:t>Договор об оказании платных 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F107D2" w:rsidRDefault="00F107D2">
            <w:pPr>
              <w:pStyle w:val="TableParagraph"/>
              <w:ind w:left="0"/>
              <w:rPr>
                <w:b/>
                <w:sz w:val="26"/>
              </w:rPr>
            </w:pPr>
          </w:p>
          <w:p w:rsidR="00F107D2" w:rsidRDefault="00F107D2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F107D2" w:rsidRDefault="00C278A4">
            <w:pPr>
              <w:pStyle w:val="TableParagraph"/>
              <w:rPr>
                <w:sz w:val="24"/>
              </w:rPr>
            </w:pPr>
            <w:r>
              <w:rPr>
                <w:sz w:val="24"/>
                <w:u w:val="single"/>
              </w:rPr>
              <w:t>Пункт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ст. 29,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54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>ст.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101</w:t>
            </w:r>
          </w:p>
          <w:p w:rsidR="00F107D2" w:rsidRDefault="00C278A4">
            <w:pPr>
              <w:pStyle w:val="TableParagraph"/>
              <w:ind w:right="53"/>
              <w:rPr>
                <w:sz w:val="24"/>
              </w:rPr>
            </w:pPr>
            <w:r>
              <w:rPr>
                <w:sz w:val="24"/>
              </w:rPr>
              <w:t>Федерального закона "Об образовании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Федерации",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19.34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 к рекомендациям письма № ИР-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170/17</w:t>
            </w:r>
          </w:p>
        </w:tc>
      </w:tr>
      <w:tr w:rsidR="00F107D2">
        <w:trPr>
          <w:trHeight w:val="671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99" w:line="270" w:lineRule="atLeast"/>
              <w:ind w:left="4" w:right="9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F107D2" w:rsidRDefault="00F107D2">
            <w:pPr>
              <w:rPr>
                <w:sz w:val="2"/>
                <w:szCs w:val="2"/>
              </w:rPr>
            </w:pPr>
          </w:p>
        </w:tc>
      </w:tr>
      <w:tr w:rsidR="00F107D2">
        <w:trPr>
          <w:trHeight w:val="671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tabs>
                <w:tab w:val="left" w:pos="3288"/>
                <w:tab w:val="left" w:pos="3770"/>
              </w:tabs>
              <w:spacing w:before="99" w:line="270" w:lineRule="atLeast"/>
              <w:ind w:left="4" w:right="218"/>
              <w:rPr>
                <w:sz w:val="24"/>
              </w:rPr>
            </w:pPr>
            <w:r>
              <w:rPr>
                <w:sz w:val="24"/>
              </w:rPr>
              <w:t xml:space="preserve">Приказ "Об утверждении стоимости </w:t>
            </w:r>
            <w:proofErr w:type="gramStart"/>
            <w:r>
              <w:rPr>
                <w:sz w:val="24"/>
              </w:rPr>
              <w:t>обучения по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услуге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году"</w:t>
            </w:r>
          </w:p>
        </w:tc>
        <w:tc>
          <w:tcPr>
            <w:tcW w:w="486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F107D2" w:rsidRDefault="00F107D2">
            <w:pPr>
              <w:rPr>
                <w:sz w:val="2"/>
                <w:szCs w:val="2"/>
              </w:rPr>
            </w:pPr>
          </w:p>
        </w:tc>
      </w:tr>
      <w:tr w:rsidR="00F107D2">
        <w:trPr>
          <w:trHeight w:val="673"/>
        </w:trPr>
        <w:tc>
          <w:tcPr>
            <w:tcW w:w="1036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107D2" w:rsidRDefault="00C278A4">
            <w:pPr>
              <w:pStyle w:val="TableParagraph"/>
              <w:spacing w:before="102" w:line="270" w:lineRule="atLeast"/>
              <w:ind w:left="4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Локальные нормативные акты, регламентирующие открытость и доступность информации 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организации</w:t>
            </w:r>
          </w:p>
        </w:tc>
      </w:tr>
      <w:tr w:rsidR="00F107D2">
        <w:trPr>
          <w:trHeight w:val="395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111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F107D2" w:rsidRDefault="00F107D2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F107D2" w:rsidRDefault="00C278A4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  <w:u w:val="single"/>
              </w:rPr>
              <w:t>Пункт 21</w:t>
            </w:r>
            <w:r>
              <w:rPr>
                <w:sz w:val="24"/>
              </w:rPr>
              <w:t xml:space="preserve"> ч. 3 ст. 28, </w:t>
            </w:r>
            <w:r>
              <w:rPr>
                <w:sz w:val="24"/>
                <w:u w:val="single"/>
              </w:rPr>
              <w:t>ч. 1</w:t>
            </w:r>
            <w:r>
              <w:rPr>
                <w:sz w:val="24"/>
              </w:rPr>
              <w:t xml:space="preserve"> ст. 29 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</w:p>
          <w:p w:rsidR="00F107D2" w:rsidRDefault="00C278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Федерации"</w:t>
            </w:r>
          </w:p>
        </w:tc>
      </w:tr>
      <w:tr w:rsidR="00F107D2">
        <w:trPr>
          <w:trHeight w:val="395"/>
        </w:trPr>
        <w:tc>
          <w:tcPr>
            <w:tcW w:w="54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111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F107D2" w:rsidRDefault="00F107D2">
            <w:pPr>
              <w:rPr>
                <w:sz w:val="2"/>
                <w:szCs w:val="2"/>
              </w:rPr>
            </w:pPr>
          </w:p>
        </w:tc>
      </w:tr>
      <w:tr w:rsidR="00F107D2">
        <w:trPr>
          <w:trHeight w:val="395"/>
        </w:trPr>
        <w:tc>
          <w:tcPr>
            <w:tcW w:w="5492" w:type="dxa"/>
            <w:tcBorders>
              <w:top w:val="single" w:sz="6" w:space="0" w:color="000000"/>
              <w:right w:val="single" w:sz="6" w:space="0" w:color="000000"/>
            </w:tcBorders>
          </w:tcPr>
          <w:p w:rsidR="00F107D2" w:rsidRDefault="00C278A4">
            <w:pPr>
              <w:pStyle w:val="TableParagraph"/>
              <w:spacing w:before="111"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(отчете)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4868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F107D2" w:rsidRDefault="00F107D2">
            <w:pPr>
              <w:rPr>
                <w:sz w:val="2"/>
                <w:szCs w:val="2"/>
              </w:rPr>
            </w:pPr>
          </w:p>
        </w:tc>
      </w:tr>
    </w:tbl>
    <w:p w:rsidR="00C278A4" w:rsidRDefault="00C278A4"/>
    <w:sectPr w:rsidR="00C278A4">
      <w:pgSz w:w="11910" w:h="16840"/>
      <w:pgMar w:top="820" w:right="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7D2"/>
    <w:rsid w:val="00AA7D73"/>
    <w:rsid w:val="00C278A4"/>
    <w:rsid w:val="00F1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704</Words>
  <Characters>4018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МБОУ ООШ №13</cp:lastModifiedBy>
  <cp:revision>2</cp:revision>
  <dcterms:created xsi:type="dcterms:W3CDTF">2023-05-17T05:56:00Z</dcterms:created>
  <dcterms:modified xsi:type="dcterms:W3CDTF">2023-05-17T10:58:00Z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2023-05-17T00:00:00Z</vt:filetime>
  </property>
</Properties>
</file>