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5B8" w:rsidRDefault="006E25B8">
      <w:pPr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0" w:name="block-20832677"/>
      <w:r>
        <w:rPr>
          <w:rFonts w:ascii="Times New Roman" w:hAnsi="Times New Roman" w:cs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6645910" cy="9124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5B8" w:rsidRDefault="006E25B8" w:rsidP="006E25B8">
      <w:pPr>
        <w:tabs>
          <w:tab w:val="left" w:pos="655"/>
          <w:tab w:val="center" w:pos="5293"/>
        </w:tabs>
        <w:spacing w:after="0" w:line="408" w:lineRule="auto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ab/>
      </w:r>
    </w:p>
    <w:p w:rsidR="00FE3E0F" w:rsidRPr="0002268D" w:rsidRDefault="006E25B8" w:rsidP="006E25B8">
      <w:pPr>
        <w:tabs>
          <w:tab w:val="left" w:pos="655"/>
          <w:tab w:val="center" w:pos="5293"/>
        </w:tabs>
        <w:spacing w:after="0" w:line="408" w:lineRule="auto"/>
        <w:ind w:left="120"/>
        <w:rPr>
          <w:rFonts w:ascii="Times New Roman" w:hAnsi="Times New Roman" w:cs="Times New Roman"/>
          <w:lang w:val="ru-RU"/>
        </w:rPr>
      </w:pPr>
      <w:bookmarkStart w:id="1" w:name="_GoBack"/>
      <w:bookmarkEnd w:id="1"/>
      <w:r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ab/>
      </w:r>
      <w:r w:rsidR="0002268D"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FE3E0F" w:rsidRPr="0002268D" w:rsidRDefault="0002268D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‌</w:t>
      </w:r>
      <w:bookmarkStart w:id="2" w:name="fcb9eec2-6d9c-4e95-acb9-9498587751c9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Министерство образования и науки Республики Адыгея </w:t>
      </w:r>
      <w:bookmarkEnd w:id="2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‌‌ </w:t>
      </w:r>
    </w:p>
    <w:p w:rsidR="00FE3E0F" w:rsidRPr="0002268D" w:rsidRDefault="0002268D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‌</w:t>
      </w:r>
      <w:bookmarkStart w:id="3" w:name="073d317b-81fc-4ac3-a061-7cbe7a0b5262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МО Кошехабльский район</w:t>
      </w:r>
      <w:bookmarkEnd w:id="3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‌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FE3E0F" w:rsidRPr="0002268D" w:rsidRDefault="0002268D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МБОУ ООШ №13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53"/>
        <w:gridCol w:w="3554"/>
        <w:gridCol w:w="3554"/>
      </w:tblGrid>
      <w:tr w:rsidR="0002268D" w:rsidRPr="0002268D" w:rsidTr="0002268D">
        <w:trPr>
          <w:trHeight w:val="2627"/>
        </w:trPr>
        <w:tc>
          <w:tcPr>
            <w:tcW w:w="3553" w:type="dxa"/>
          </w:tcPr>
          <w:p w:rsidR="0002268D" w:rsidRPr="0002268D" w:rsidRDefault="0002268D" w:rsidP="000226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54" w:type="dxa"/>
          </w:tcPr>
          <w:p w:rsidR="002275FC" w:rsidRDefault="002275FC" w:rsidP="002275FC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МО начальных классов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Куфанова Н.И.</w:t>
            </w:r>
          </w:p>
          <w:p w:rsidR="0002268D" w:rsidRDefault="0002268D" w:rsidP="000226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ED6E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ротокол</w:t>
            </w: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№___ 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 «____» 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________</w:t>
            </w: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___2023 г.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54" w:type="dxa"/>
          </w:tcPr>
          <w:p w:rsidR="0002268D" w:rsidRPr="0002268D" w:rsidRDefault="0002268D" w:rsidP="0002268D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Василенко С.Е.</w:t>
            </w:r>
          </w:p>
          <w:p w:rsidR="0002268D" w:rsidRDefault="0002268D" w:rsidP="000226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№___ 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 «____» 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______</w:t>
            </w:r>
            <w:r w:rsidRPr="000226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__2023 г.</w:t>
            </w:r>
          </w:p>
          <w:p w:rsidR="0002268D" w:rsidRPr="0002268D" w:rsidRDefault="0002268D" w:rsidP="0002268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E3E0F" w:rsidRPr="0002268D" w:rsidRDefault="00FE3E0F">
      <w:pPr>
        <w:spacing w:after="0"/>
        <w:ind w:left="120"/>
        <w:rPr>
          <w:rFonts w:ascii="Times New Roman" w:hAnsi="Times New Roman" w:cs="Times New Roman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color w:val="000000"/>
          <w:sz w:val="28"/>
        </w:rPr>
        <w:t>‌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</w:rPr>
      </w:pP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</w:rPr>
      </w:pP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</w:rPr>
      </w:pPr>
    </w:p>
    <w:p w:rsidR="00FE3E0F" w:rsidRPr="0002268D" w:rsidRDefault="0002268D">
      <w:pPr>
        <w:spacing w:after="0" w:line="408" w:lineRule="auto"/>
        <w:ind w:left="120"/>
        <w:jc w:val="center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>РАБОЧАЯ ПРОГРАММА</w:t>
      </w:r>
    </w:p>
    <w:p w:rsidR="00FE3E0F" w:rsidRPr="0002268D" w:rsidRDefault="0002268D">
      <w:pPr>
        <w:spacing w:after="0" w:line="408" w:lineRule="auto"/>
        <w:ind w:left="120"/>
        <w:jc w:val="center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color w:val="000000"/>
          <w:sz w:val="28"/>
        </w:rPr>
        <w:t>(ID 2779125)</w:t>
      </w:r>
    </w:p>
    <w:p w:rsidR="00FE3E0F" w:rsidRPr="0002268D" w:rsidRDefault="00FE3E0F">
      <w:pPr>
        <w:spacing w:after="0"/>
        <w:ind w:left="120"/>
        <w:jc w:val="center"/>
        <w:rPr>
          <w:rFonts w:ascii="Times New Roman" w:hAnsi="Times New Roman" w:cs="Times New Roman"/>
        </w:rPr>
      </w:pPr>
    </w:p>
    <w:p w:rsidR="00FE3E0F" w:rsidRPr="006E25B8" w:rsidRDefault="0002268D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6E25B8">
        <w:rPr>
          <w:rFonts w:ascii="Times New Roman" w:hAnsi="Times New Roman" w:cs="Times New Roman"/>
          <w:b/>
          <w:color w:val="000000"/>
          <w:sz w:val="28"/>
          <w:lang w:val="ru-RU"/>
        </w:rPr>
        <w:t>учебного предмета «Музыка»</w:t>
      </w:r>
    </w:p>
    <w:p w:rsidR="00FE3E0F" w:rsidRPr="006E25B8" w:rsidRDefault="0002268D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6E25B8">
        <w:rPr>
          <w:rFonts w:ascii="Times New Roman" w:hAnsi="Times New Roman" w:cs="Times New Roman"/>
          <w:color w:val="000000"/>
          <w:sz w:val="28"/>
          <w:lang w:val="ru-RU"/>
        </w:rPr>
        <w:t xml:space="preserve">для обучающихся 1 – 4 классов </w:t>
      </w: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02268D" w:rsidRDefault="0002268D" w:rsidP="0002268D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Составитель: Сергеева Л.В.</w:t>
      </w: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02268D" w:rsidRDefault="0002268D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02268D" w:rsidRPr="0002268D" w:rsidRDefault="0002268D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6E25B8" w:rsidRDefault="00FE3E0F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  <w:bookmarkStart w:id="4" w:name="ea9f8b93-ec0a-46f1-b121-7d755706d3f8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х. Кармалино-Гидроицкий </w:t>
      </w:r>
      <w:bookmarkEnd w:id="4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‌ </w:t>
      </w:r>
      <w:bookmarkStart w:id="5" w:name="bc60fee5-3ea2-4a72-978d-d6513b1fb57a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2023 г.</w:t>
      </w:r>
      <w:bookmarkEnd w:id="5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‌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FE3E0F">
      <w:pPr>
        <w:rPr>
          <w:rFonts w:ascii="Times New Roman" w:hAnsi="Times New Roman" w:cs="Times New Roman"/>
          <w:lang w:val="ru-RU"/>
        </w:rPr>
        <w:sectPr w:rsidR="00FE3E0F" w:rsidRPr="0002268D" w:rsidSect="0002268D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FE3E0F" w:rsidRPr="0002268D" w:rsidRDefault="0002268D" w:rsidP="000226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bookmarkStart w:id="6" w:name="block-20832678"/>
      <w:bookmarkEnd w:id="0"/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 ЗАПИСКА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 по музыке предусматривает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Основная цель программы по музыке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Важнейшие задачи обучения музыке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(тематическими линиями):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инвариантные: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вариативные: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модуль № 5 «Духовная музыка»;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модуль № 8 «Музыкальная грамота»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Общее число часов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 4 классе – 34 часа (1 час в неделю).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FE3E0F" w:rsidRPr="0002268D" w:rsidRDefault="00FE3E0F">
      <w:pPr>
        <w:rPr>
          <w:rFonts w:ascii="Times New Roman" w:hAnsi="Times New Roman" w:cs="Times New Roman"/>
          <w:lang w:val="ru-RU"/>
        </w:rPr>
        <w:sectPr w:rsidR="00FE3E0F" w:rsidRPr="0002268D" w:rsidSect="0002268D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bookmarkStart w:id="7" w:name="block-20832679"/>
      <w:bookmarkEnd w:id="6"/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СОДЕРЖАНИЕ ОБУЧЕНИЯ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Инвариантные модули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значимых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Край, в котором ты живёшь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Русский фольклор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Русские народные музыкальные инструменты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тембров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духовых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 ударных, струнных;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Сказки, мифы и легенды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манерой сказывания нараспев;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Жанры музыкального фольклора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 на слух контрастных по характеру фольклорных жанров: колыбельная, трудовая, лирическая, плясовая;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духовые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 ударные, струнные);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Народные праздники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Первые артисты, народный театр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диалог с учителем;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скоморошин;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Фольклор народов России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Модуль № 2 «Классическая музыка»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освоение правил поведения на концерте;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Композиторы – детям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подбор эпитетов, иллюстраций к музыке;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жанра;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Оркестр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музыки в исполнении оркестра;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просмотр видеозаписи;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диалог с учителем о роли дирижёра,</w:t>
      </w:r>
      <w:r w:rsidRPr="0002268D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Музыкальные инструменты. Флейта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чтение учебных текстов, сказок и легенд, рассказывающих о музыкальных инструментах, истории их появления.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Вокальная музыка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жанрами вокальной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Инструментальная музыка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жанрами камерной инструментальной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Программная музыка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произведений программной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Симфоническая музыка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фрагментов симфонической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«дирижирование» оркестром;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Русские композиторы-классики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Мастерство исполнителя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обучающимися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сопереживанию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Красота и вдохновение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красивой песни;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Музыкальные пейзажи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Музыкальные портреты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Какой же праздник без музыки?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конкурс на лучшего «дирижёра»;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Танцы, игры и веселье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танец-игра;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рефлексия собственного эмоционального состояния после участияв танцевальных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композициях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и импровизациях;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проблемная ситуация: зачем люди танцуют;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 на войне, музыка о войне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Главный музыкальный символ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Искусство времени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программная ритмическая или инструментальная импровизация «Поезд», «Космический корабль».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Модуль № 4 «Музыка народов мира»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Певец своего народа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творчеством композиторов;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сравнение их сочинений с народной музыкой;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тембров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духовых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 ударных, струнных;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 стран дальнего зарубежья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тембров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духовых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 ударных, струнных;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Диалог культур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творчеством композиторов;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сравнение их сочинений с народной музыкой;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Модуль № 5 «Духовная музыка»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Звучание храма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Песни верующих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Инструментальная музыка в церкви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ответы на вопросы учителя;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органной музыки И.С. Баха;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посвящённые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Религиозные праздники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Рождество, Троица, Пасха).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Модуль № 6 «Музыка театра и кино»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постановки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видеопросмотр музыкальной сказки;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игра-викторина «Угадай по голосу»;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Театр оперы и балета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 и исполнение доступного фрагмента, обработки песни (хора из оперы);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-К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фрагментов опер;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освоение терминологии;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рисование героев, сцен из опер;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Сюжет музыкального спектакля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музыкальная викторина на знание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звучащие и терминологические тесты;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Оперетта, мюзикл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жанрами оперетты, мюзикла;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вариативно: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виртуальный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квест по музыкальному театру.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Патриотическая и народная тема в театре и кино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диалог с учителем;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обсуждение характера героев и событий;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фри-джаза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Современные обработки классической музыки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Джаз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Исполнители современной музыки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друзей-других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готовыми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семплами (например, </w:t>
      </w:r>
      <w:r w:rsidRPr="0002268D">
        <w:rPr>
          <w:rFonts w:ascii="Times New Roman" w:hAnsi="Times New Roman" w:cs="Times New Roman"/>
          <w:color w:val="000000"/>
          <w:sz w:val="28"/>
        </w:rPr>
        <w:t>Garage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02268D">
        <w:rPr>
          <w:rFonts w:ascii="Times New Roman" w:hAnsi="Times New Roman" w:cs="Times New Roman"/>
          <w:color w:val="000000"/>
          <w:sz w:val="28"/>
        </w:rPr>
        <w:t>Band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).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Модуль № 8 «Музыкальная грамота»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Весь мир звучит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Звукоряд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элементами нотной 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Интонация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Ритм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Ритмический рисунок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Размер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ритмические упражнения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Музыкальный язык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ритмических упражнений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Высота звуков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освоение понятий «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выше-ниже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»;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Мелодия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Сопровождение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 простейших элементов музыкальной формы: вступление, заключение, проигрыш;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составление наглядной графической схемы;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Песня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Куплетная форма. Запев, припев.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со строением куплетной формы;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Лад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игра «Солнышко – туча»;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Пентатоника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Ноты в разных октавах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нотной записью во второй и малой октаве;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Ритмические рисунки в размере 6/8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Тональность. Гамма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устойчивых звуков;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игра «устой – неустой»;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освоение понятия «тоника»;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Интервалы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освоение понятия «интервал»;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выраженной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элементы двухголосия;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Гармония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аккордовая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 арпеджио.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 на слух интервалов и аккордов;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разучивание, исполнение попевок и песен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с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мелодическим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движениемпо звукам аккордов;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Музыкальная форма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Вариации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FE3E0F" w:rsidRPr="0002268D" w:rsidRDefault="00FE3E0F">
      <w:pPr>
        <w:rPr>
          <w:rFonts w:ascii="Times New Roman" w:hAnsi="Times New Roman" w:cs="Times New Roman"/>
          <w:lang w:val="ru-RU"/>
        </w:rPr>
        <w:sectPr w:rsidR="00FE3E0F" w:rsidRPr="0002268D" w:rsidSect="0002268D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02268D" w:rsidRDefault="0002268D" w:rsidP="0002268D">
      <w:pPr>
        <w:spacing w:after="0" w:line="264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bookmarkStart w:id="8" w:name="block-20832680"/>
      <w:bookmarkEnd w:id="7"/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FE3E0F" w:rsidRPr="0002268D" w:rsidRDefault="0002268D" w:rsidP="000226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ПЛАНИРУЕМЫЕ РЕЗУЛЬТАТЫ ОСВОЕНИЯ ПРОГРАММЫ ПО МУЗЫКЕ НА УРОВНЕ НАЧАЛЬНОГО ОБЩЕГО ОБРАЗОВАНИЯ</w:t>
      </w:r>
    </w:p>
    <w:p w:rsidR="00FE3E0F" w:rsidRPr="0002268D" w:rsidRDefault="00FE3E0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ЛИЧНОСТНЫЕ РЕЗУЛЬТАТЫ</w:t>
      </w: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у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профилактика умственного и физического утомления с использованием возможностей музыкотерапии.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6) в области трудового воспитания: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  <w:bookmarkStart w:id="9" w:name="_Toc139972685"/>
      <w:bookmarkEnd w:id="9"/>
    </w:p>
    <w:p w:rsidR="00FE3E0F" w:rsidRPr="0002268D" w:rsidRDefault="00FE3E0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E3E0F" w:rsidRPr="0002268D" w:rsidRDefault="0002268D" w:rsidP="000226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МЕТАПРЕДМЕТНЫЕ РЕЗУЛЬТАТЫ</w:t>
      </w:r>
    </w:p>
    <w:p w:rsidR="00FE3E0F" w:rsidRPr="0002268D" w:rsidRDefault="00FE3E0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подходящий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выбирать источник получения информации;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о-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)п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 предложенному учителем алгоритму;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1) невербальная коммуникация: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2) вербальная коммуникация: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готовить небольшие публичные выступления;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ответственно выполнять свою часть работы; оценивать свой вклад в общий результат;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>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  <w:bookmarkStart w:id="10" w:name="_Toc139972686"/>
      <w:bookmarkEnd w:id="10"/>
    </w:p>
    <w:p w:rsidR="00FE3E0F" w:rsidRPr="0002268D" w:rsidRDefault="00FE3E0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E3E0F" w:rsidRPr="0002268D" w:rsidRDefault="0002268D" w:rsidP="0002268D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ПРЕДМЕТНЫЕ РЕЗУЛЬТАТЫ</w:t>
      </w:r>
    </w:p>
    <w:p w:rsidR="00FE3E0F" w:rsidRPr="0002268D" w:rsidRDefault="00FE3E0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FE3E0F" w:rsidRPr="0002268D" w:rsidRDefault="00FE3E0F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Обучающиеся</w:t>
      </w:r>
      <w:proofErr w:type="gramEnd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 уважением относятся к достижениям отечественной музыкальной культуры;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обучающийся</w:t>
      </w:r>
      <w:proofErr w:type="gramEnd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научится: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ударных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инструментахпри исполнении народной песни;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обучающийся</w:t>
      </w:r>
      <w:proofErr w:type="gramEnd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научится: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характеризовать выразительные средства, использованные композитором для создания музыкального образа;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обучающийся</w:t>
      </w:r>
      <w:proofErr w:type="gramEnd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научится: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прекрасное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обучающийся</w:t>
      </w:r>
      <w:proofErr w:type="gramEnd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научится: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обучающийся</w:t>
      </w:r>
      <w:proofErr w:type="gramEnd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научится: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обучающийся</w:t>
      </w:r>
      <w:proofErr w:type="gramEnd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научится: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определять и называть особенности музыкально-сценических жанров (опера, балет, оперетта, мюзикл);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обучающийся</w:t>
      </w:r>
      <w:proofErr w:type="gramEnd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научится: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обучающийся</w:t>
      </w:r>
      <w:proofErr w:type="gramEnd"/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научится: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FE3E0F" w:rsidRPr="0002268D" w:rsidRDefault="0002268D">
      <w:pPr>
        <w:spacing w:after="0" w:line="264" w:lineRule="auto"/>
        <w:ind w:firstLine="600"/>
        <w:jc w:val="both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FE3E0F" w:rsidRPr="0002268D" w:rsidRDefault="00FE3E0F">
      <w:pPr>
        <w:rPr>
          <w:rFonts w:ascii="Times New Roman" w:hAnsi="Times New Roman" w:cs="Times New Roman"/>
          <w:lang w:val="ru-RU"/>
        </w:rPr>
        <w:sectPr w:rsidR="00FE3E0F" w:rsidRPr="0002268D" w:rsidSect="0002268D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:rsidR="00FE3E0F" w:rsidRPr="0002268D" w:rsidRDefault="0002268D" w:rsidP="0002268D">
      <w:pPr>
        <w:spacing w:after="0"/>
        <w:ind w:left="120"/>
        <w:jc w:val="center"/>
        <w:rPr>
          <w:rFonts w:ascii="Times New Roman" w:hAnsi="Times New Roman" w:cs="Times New Roman"/>
        </w:rPr>
      </w:pPr>
      <w:bookmarkStart w:id="11" w:name="block-20832681"/>
      <w:bookmarkEnd w:id="8"/>
      <w:r w:rsidRPr="0002268D">
        <w:rPr>
          <w:rFonts w:ascii="Times New Roman" w:hAnsi="Times New Roman" w:cs="Times New Roman"/>
          <w:b/>
          <w:color w:val="000000"/>
          <w:sz w:val="28"/>
        </w:rPr>
        <w:t>ТЕМАТИЧЕСКОЕ ПЛАНИРОВАНИЕ</w:t>
      </w: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1512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5746"/>
        <w:gridCol w:w="1559"/>
        <w:gridCol w:w="1843"/>
        <w:gridCol w:w="141"/>
        <w:gridCol w:w="1843"/>
        <w:gridCol w:w="2977"/>
      </w:tblGrid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7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Г. Струве, сл.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8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68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Фета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Победы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8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8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8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4.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:В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8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02268D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5.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574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</w:tbl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BE63B0" w:rsidRDefault="00BE63B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BE63B0" w:rsidRDefault="00BE63B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BE63B0" w:rsidRDefault="00BE63B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BE63B0" w:rsidRDefault="00BE63B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BE63B0" w:rsidRDefault="00BE63B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BE63B0" w:rsidRDefault="00BE63B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BE63B0" w:rsidRDefault="00BE63B0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5697"/>
        <w:gridCol w:w="141"/>
        <w:gridCol w:w="1418"/>
        <w:gridCol w:w="1843"/>
        <w:gridCol w:w="1984"/>
        <w:gridCol w:w="2977"/>
      </w:tblGrid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6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народов России: народная песня коми «Провожание»; татарская народная песня «Туган як»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1.7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2.8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Диалог культур: М.И. Глинка 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a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муз.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А.Рыбникова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3.5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3.6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 8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b/>
                <w:color w:val="000000"/>
                <w:sz w:val="20"/>
              </w:rPr>
              <w:t>Раздел 4.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 </w:t>
            </w:r>
            <w:r w:rsidRPr="00BE63B0">
              <w:rPr>
                <w:rFonts w:ascii="Times New Roman" w:hAnsi="Times New Roman" w:cs="Times New Roman"/>
                <w:b/>
                <w:color w:val="000000"/>
                <w:sz w:val="20"/>
              </w:rPr>
              <w:t>Современная музыкальная культура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4.1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4.2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Джаз: С. Джоплин регтайм «Артист эстрады». Б. Тиэл «Как прекрасен мир!», Д. Херман «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Hello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Dolly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» в исполнении Л. Армстронга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4.3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4.4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 4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>ОБЩЕЕ КОЛИЧЕСТВО ЧАСОВ ПО ПРОГРАММЕ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0"/>
              </w:rPr>
            </w:pPr>
            <w:r w:rsidRPr="00BE63B0">
              <w:rPr>
                <w:rFonts w:ascii="Times New Roman" w:hAnsi="Times New Roman" w:cs="Times New Roman"/>
                <w:color w:val="000000"/>
                <w:sz w:val="20"/>
              </w:rPr>
              <w:t xml:space="preserve"> 0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BE63B0" w:rsidRDefault="00FE3E0F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5697"/>
        <w:gridCol w:w="141"/>
        <w:gridCol w:w="1418"/>
        <w:gridCol w:w="1843"/>
        <w:gridCol w:w="1984"/>
        <w:gridCol w:w="2977"/>
      </w:tblGrid>
      <w:tr w:rsidR="00FE3E0F" w:rsidRPr="0002268D" w:rsidTr="00BE63B0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6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Пошла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Корсакова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2.8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«Шествие солнца».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C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А.Хачатурян «Танец с саблями» из балета «Гаянэ»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Кто создаёт музыкальный спектакль: В. Моцарт опера «Волшебная флейта» (фрагменты)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4.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SHAMAN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4.3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BE63B0">
        <w:trPr>
          <w:trHeight w:val="144"/>
          <w:tblCellSpacing w:w="20" w:type="nil"/>
        </w:trPr>
        <w:tc>
          <w:tcPr>
            <w:tcW w:w="1512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5.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583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411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6904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</w:tbl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052"/>
        <w:gridCol w:w="141"/>
        <w:gridCol w:w="342"/>
        <w:gridCol w:w="1076"/>
        <w:gridCol w:w="765"/>
        <w:gridCol w:w="1078"/>
        <w:gridCol w:w="832"/>
        <w:gridCol w:w="1152"/>
        <w:gridCol w:w="2977"/>
      </w:tblGrid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69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  <w:gridSpan w:val="7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9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Скоморошья-плясовая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1.3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1.4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1.5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1.6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69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6804" w:type="dxa"/>
            <w:gridSpan w:val="5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2.5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2.6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2.7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2.8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Ж. Бизе «Арлезианка» (1 сюита: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2.9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69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6804" w:type="dxa"/>
            <w:gridSpan w:val="5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69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04" w:type="dxa"/>
            <w:gridSpan w:val="5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69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804" w:type="dxa"/>
            <w:gridSpan w:val="5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5838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6904" w:type="dxa"/>
            <w:gridSpan w:val="4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6804" w:type="dxa"/>
            <w:gridSpan w:val="5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Раздел 3.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экране: «Морозко» – музыкальный фильм-сказка музыка Н. Будашкина; С. Никитин «Это очень интересно», «Пони», «Сказка по лесу идет», «Резиновый ёжик»; Г.В. Свиридов сюита «Музыкальные иллюстрации»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7880" w:type="dxa"/>
            <w:gridSpan w:val="6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4.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Современные обработки классической музыки: В.А. Моцарт «Колыбельная»; А. Вивальди «Летняя гроза» в современной обработке; Ф. Шуберт «Аве Мария» в современной обработке; Поль Мориа «Фигаро»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</w:t>
            </w: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Чаттануга</w:t>
            </w:r>
            <w:proofErr w:type="gramEnd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7880" w:type="dxa"/>
            <w:gridSpan w:val="6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5126" w:type="dxa"/>
            <w:gridSpan w:val="11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5.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7880" w:type="dxa"/>
            <w:gridSpan w:val="6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</w:tbl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  <w:bookmarkStart w:id="12" w:name="block-20832682"/>
      <w:bookmarkEnd w:id="11"/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FE3E0F" w:rsidRPr="0002268D" w:rsidRDefault="0002268D" w:rsidP="00737B08">
      <w:pPr>
        <w:spacing w:after="0"/>
        <w:ind w:left="120"/>
        <w:jc w:val="center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>ПОУРОЧНОЕ ПЛАНИРОВАНИЕ</w:t>
      </w: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982"/>
      </w:tblGrid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Оркестр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Песня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3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</w:tbl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982"/>
      </w:tblGrid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Джаз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3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</w:tbl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982"/>
      </w:tblGrid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9668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946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aa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737B08" w:rsidRDefault="00FE3E0F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737B08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37B08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Библиотека ЦОК </w:t>
            </w:r>
            <w:hyperlink r:id="rId68"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m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edsoo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ru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f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5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e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92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bb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6</w:t>
              </w:r>
            </w:hyperlink>
            <w:r w:rsidRPr="00737B08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 </w:t>
            </w:r>
            <w:hyperlink r:id="rId69"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m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edsoo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ru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f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5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e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986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ce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737B08" w:rsidRDefault="0002268D">
            <w:pPr>
              <w:spacing w:after="0"/>
              <w:ind w:left="135"/>
              <w:rPr>
                <w:rFonts w:ascii="Times New Roman" w:hAnsi="Times New Roman" w:cs="Times New Roman"/>
                <w:sz w:val="20"/>
                <w:lang w:val="ru-RU"/>
              </w:rPr>
            </w:pPr>
            <w:r w:rsidRPr="00737B08">
              <w:rPr>
                <w:rFonts w:ascii="Times New Roman" w:hAnsi="Times New Roman" w:cs="Times New Roman"/>
                <w:color w:val="000000"/>
                <w:sz w:val="20"/>
                <w:lang w:val="ru-RU"/>
              </w:rPr>
              <w:t xml:space="preserve">Библиотека ЦОК </w:t>
            </w:r>
            <w:hyperlink r:id="rId70"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://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m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edsoo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.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ru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/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f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2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a</w:t>
              </w:r>
              <w:r w:rsidRPr="00737B08">
                <w:rPr>
                  <w:rFonts w:ascii="Times New Roman" w:hAnsi="Times New Roman" w:cs="Times New Roman"/>
                  <w:color w:val="0000FF"/>
                  <w:sz w:val="20"/>
                  <w:u w:val="single"/>
                  <w:lang w:val="ru-RU"/>
                </w:rPr>
                <w:t>35116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Троица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Интонация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Ритм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3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</w:tbl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737B08" w:rsidRDefault="00737B08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335"/>
        <w:gridCol w:w="1841"/>
        <w:gridCol w:w="1910"/>
        <w:gridCol w:w="1347"/>
        <w:gridCol w:w="2982"/>
      </w:tblGrid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Оркестр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bb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942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99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ad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93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hyperlink r:id="rId77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96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Балет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Балет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Джаз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FE3E0F" w:rsidRPr="006E25B8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Интонация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02268D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82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FE3E0F" w:rsidRPr="0002268D" w:rsidTr="00737B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FE3E0F" w:rsidRPr="0002268D" w:rsidRDefault="0002268D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02268D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329" w:type="dxa"/>
            <w:gridSpan w:val="2"/>
            <w:tcMar>
              <w:top w:w="50" w:type="dxa"/>
              <w:left w:w="100" w:type="dxa"/>
            </w:tcMar>
            <w:vAlign w:val="center"/>
          </w:tcPr>
          <w:p w:rsidR="00FE3E0F" w:rsidRPr="0002268D" w:rsidRDefault="00FE3E0F">
            <w:pPr>
              <w:rPr>
                <w:rFonts w:ascii="Times New Roman" w:hAnsi="Times New Roman" w:cs="Times New Roman"/>
              </w:rPr>
            </w:pPr>
          </w:p>
        </w:tc>
      </w:tr>
    </w:tbl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FE3E0F" w:rsidRPr="0002268D" w:rsidRDefault="00FE3E0F">
      <w:pPr>
        <w:rPr>
          <w:rFonts w:ascii="Times New Roman" w:hAnsi="Times New Roman" w:cs="Times New Roman"/>
        </w:rPr>
        <w:sectPr w:rsidR="00FE3E0F" w:rsidRPr="0002268D" w:rsidSect="0002268D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</w:rPr>
      </w:pPr>
      <w:bookmarkStart w:id="13" w:name="block-20832683"/>
      <w:bookmarkEnd w:id="12"/>
      <w:r w:rsidRPr="0002268D">
        <w:rPr>
          <w:rFonts w:ascii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FE3E0F" w:rsidRPr="0002268D" w:rsidRDefault="0002268D">
      <w:pPr>
        <w:spacing w:after="0" w:line="480" w:lineRule="auto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FE3E0F" w:rsidRPr="0002268D" w:rsidRDefault="0002268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proofErr w:type="gramStart"/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​‌• Музыка, 1 класс/ Критская Е.Д., Сергеева Г.П., Шмагина Т.С., Акционерное общество «Издательство «Просвещение»</w:t>
      </w:r>
      <w:r w:rsidRPr="0002268D">
        <w:rPr>
          <w:rFonts w:ascii="Times New Roman" w:hAnsi="Times New Roman" w:cs="Times New Roman"/>
          <w:sz w:val="28"/>
          <w:lang w:val="ru-RU"/>
        </w:rPr>
        <w:br/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 w:rsidRPr="0002268D">
        <w:rPr>
          <w:rFonts w:ascii="Times New Roman" w:hAnsi="Times New Roman" w:cs="Times New Roman"/>
          <w:sz w:val="28"/>
          <w:lang w:val="ru-RU"/>
        </w:rPr>
        <w:br/>
      </w:r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• Музыка: 3-й класс: учебник, 3 класс/ Критская Е. Д., Сергеева Г. П., Шмагина Т. С., Акционерное общество «Издательство «Просвещение»</w:t>
      </w:r>
      <w:r w:rsidRPr="0002268D">
        <w:rPr>
          <w:rFonts w:ascii="Times New Roman" w:hAnsi="Times New Roman" w:cs="Times New Roman"/>
          <w:sz w:val="28"/>
          <w:lang w:val="ru-RU"/>
        </w:rPr>
        <w:br/>
      </w:r>
      <w:bookmarkStart w:id="14" w:name="0d4d2a67-5837-4252-b43a-95aa3f3876a6"/>
      <w:r w:rsidRPr="0002268D">
        <w:rPr>
          <w:rFonts w:ascii="Times New Roman" w:hAnsi="Times New Roman" w:cs="Times New Roman"/>
          <w:color w:val="000000"/>
          <w:sz w:val="28"/>
          <w:lang w:val="ru-RU"/>
        </w:rPr>
        <w:t xml:space="preserve"> • Музыка: 4-й класс: учебник, 4 класс/ Критская Е. Д.</w:t>
      </w:r>
      <w:proofErr w:type="gramEnd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 Сергеева Г. П., Шмагина Т. С., Акционерное общество «Издательство «Просвещение»</w:t>
      </w:r>
      <w:bookmarkEnd w:id="14"/>
      <w:r w:rsidRPr="0002268D">
        <w:rPr>
          <w:rFonts w:ascii="Times New Roman" w:hAnsi="Times New Roman" w:cs="Times New Roman"/>
          <w:color w:val="000000"/>
          <w:sz w:val="28"/>
          <w:lang w:val="ru-RU"/>
        </w:rPr>
        <w:t>‌​</w:t>
      </w:r>
    </w:p>
    <w:p w:rsidR="00FE3E0F" w:rsidRPr="0002268D" w:rsidRDefault="0002268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​‌</w:t>
      </w:r>
      <w:bookmarkStart w:id="15" w:name="5c6d637d-e9f9-46e1-898f-706394ab67fc"/>
      <w:r w:rsidRPr="0002268D">
        <w:rPr>
          <w:rFonts w:ascii="Times New Roman" w:hAnsi="Times New Roman" w:cs="Times New Roman"/>
          <w:color w:val="000000"/>
          <w:sz w:val="28"/>
          <w:lang w:val="ru-RU"/>
        </w:rPr>
        <w:t>,</w:t>
      </w:r>
      <w:bookmarkEnd w:id="15"/>
      <w:r w:rsidRPr="0002268D">
        <w:rPr>
          <w:rFonts w:ascii="Times New Roman" w:hAnsi="Times New Roman" w:cs="Times New Roman"/>
          <w:color w:val="000000"/>
          <w:sz w:val="28"/>
          <w:lang w:val="ru-RU"/>
        </w:rPr>
        <w:t>‌</w:t>
      </w:r>
    </w:p>
    <w:p w:rsidR="00FE3E0F" w:rsidRPr="0002268D" w:rsidRDefault="0002268D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FE3E0F" w:rsidRPr="0002268D" w:rsidRDefault="0002268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FE3E0F" w:rsidRPr="0002268D" w:rsidRDefault="0002268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color w:val="000000"/>
          <w:sz w:val="28"/>
          <w:lang w:val="ru-RU"/>
        </w:rPr>
        <w:t>​‌</w:t>
      </w:r>
      <w:bookmarkStart w:id="16" w:name="6c624f83-d6f6-4560-bdb9-085c19f7dab0"/>
      <w:r w:rsidRPr="0002268D">
        <w:rPr>
          <w:rFonts w:ascii="Times New Roman" w:hAnsi="Times New Roman" w:cs="Times New Roman"/>
          <w:color w:val="000000"/>
          <w:sz w:val="28"/>
          <w:lang w:val="ru-RU"/>
        </w:rPr>
        <w:t>Методическое пособие учителя</w:t>
      </w:r>
      <w:bookmarkEnd w:id="16"/>
      <w:r w:rsidRPr="0002268D">
        <w:rPr>
          <w:rFonts w:ascii="Times New Roman" w:hAnsi="Times New Roman" w:cs="Times New Roman"/>
          <w:color w:val="000000"/>
          <w:sz w:val="28"/>
          <w:lang w:val="ru-RU"/>
        </w:rPr>
        <w:t>‌​</w:t>
      </w:r>
    </w:p>
    <w:p w:rsidR="00FE3E0F" w:rsidRPr="0002268D" w:rsidRDefault="00FE3E0F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FE3E0F" w:rsidRPr="0002268D" w:rsidRDefault="0002268D">
      <w:pPr>
        <w:spacing w:after="0" w:line="480" w:lineRule="auto"/>
        <w:ind w:left="120"/>
        <w:rPr>
          <w:rFonts w:ascii="Times New Roman" w:hAnsi="Times New Roman" w:cs="Times New Roman"/>
          <w:lang w:val="ru-RU"/>
        </w:rPr>
      </w:pPr>
      <w:r w:rsidRPr="0002268D">
        <w:rPr>
          <w:rFonts w:ascii="Times New Roman" w:hAnsi="Times New Roman" w:cs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E3E0F" w:rsidRPr="0002268D" w:rsidRDefault="0002268D">
      <w:pPr>
        <w:spacing w:after="0" w:line="480" w:lineRule="auto"/>
        <w:ind w:left="120"/>
        <w:rPr>
          <w:rFonts w:ascii="Times New Roman" w:hAnsi="Times New Roman" w:cs="Times New Roman"/>
        </w:rPr>
      </w:pPr>
      <w:r w:rsidRPr="0002268D">
        <w:rPr>
          <w:rFonts w:ascii="Times New Roman" w:hAnsi="Times New Roman" w:cs="Times New Roman"/>
          <w:color w:val="000000"/>
          <w:sz w:val="28"/>
        </w:rPr>
        <w:t>​</w:t>
      </w:r>
      <w:r w:rsidRPr="0002268D">
        <w:rPr>
          <w:rFonts w:ascii="Times New Roman" w:hAnsi="Times New Roman" w:cs="Times New Roman"/>
          <w:color w:val="333333"/>
          <w:sz w:val="28"/>
        </w:rPr>
        <w:t>​‌</w:t>
      </w:r>
      <w:bookmarkStart w:id="17" w:name="b3e9be70-5c6b-42b4-b0b4-30ca1a14a2b3"/>
      <w:r w:rsidRPr="0002268D">
        <w:rPr>
          <w:rFonts w:ascii="Times New Roman" w:hAnsi="Times New Roman" w:cs="Times New Roman"/>
          <w:color w:val="000000"/>
          <w:sz w:val="28"/>
        </w:rPr>
        <w:t>Библиотека ЦОК</w:t>
      </w:r>
      <w:bookmarkEnd w:id="17"/>
      <w:r w:rsidRPr="0002268D">
        <w:rPr>
          <w:rFonts w:ascii="Times New Roman" w:hAnsi="Times New Roman" w:cs="Times New Roman"/>
          <w:color w:val="333333"/>
          <w:sz w:val="28"/>
        </w:rPr>
        <w:t>‌</w:t>
      </w:r>
      <w:r w:rsidRPr="0002268D">
        <w:rPr>
          <w:rFonts w:ascii="Times New Roman" w:hAnsi="Times New Roman" w:cs="Times New Roman"/>
          <w:color w:val="000000"/>
          <w:sz w:val="28"/>
        </w:rPr>
        <w:t>​</w:t>
      </w:r>
      <w:bookmarkEnd w:id="13"/>
    </w:p>
    <w:sectPr w:rsidR="00FE3E0F" w:rsidRPr="0002268D" w:rsidSect="0002268D">
      <w:type w:val="continuous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grammar="clean"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E3E0F"/>
    <w:rsid w:val="0002268D"/>
    <w:rsid w:val="002275FC"/>
    <w:rsid w:val="00352AF7"/>
    <w:rsid w:val="006E25B8"/>
    <w:rsid w:val="00737B08"/>
    <w:rsid w:val="00BE63B0"/>
    <w:rsid w:val="00ED6E97"/>
    <w:rsid w:val="00FE3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2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226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2bb6" TargetMode="External"/><Relationship Id="rId76" Type="http://schemas.openxmlformats.org/officeDocument/2006/relationships/hyperlink" Target="https://m.edsoo.ru/f5e93f52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948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46aa" TargetMode="External"/><Relationship Id="rId74" Type="http://schemas.openxmlformats.org/officeDocument/2006/relationships/hyperlink" Target="https://m.edsoo.ru/f5e99ad8" TargetMode="External"/><Relationship Id="rId79" Type="http://schemas.openxmlformats.org/officeDocument/2006/relationships/hyperlink" Target="https://m.edsoo.ru/f5e95050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m.edsoo.ru/7f412ea4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2d78" TargetMode="External"/><Relationship Id="rId73" Type="http://schemas.openxmlformats.org/officeDocument/2006/relationships/hyperlink" Target="https://m.edsoo.ru/f5e942cc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668a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6e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8bb0" TargetMode="External"/><Relationship Id="rId80" Type="http://schemas.openxmlformats.org/officeDocument/2006/relationships/hyperlink" Target="https://m.edsoo.ru/f5e9a15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6b9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hyperlink" Target="https://m.edsoo.ru/f5e9896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16963</Words>
  <Characters>96691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МБОУ ООШ №13</cp:lastModifiedBy>
  <cp:revision>7</cp:revision>
  <cp:lastPrinted>2023-09-21T07:18:00Z</cp:lastPrinted>
  <dcterms:created xsi:type="dcterms:W3CDTF">2023-09-12T14:09:00Z</dcterms:created>
  <dcterms:modified xsi:type="dcterms:W3CDTF">2023-10-01T09:44:00Z</dcterms:modified>
</cp:coreProperties>
</file>